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F1A6" w14:textId="4FAF65B8" w:rsidR="00224BAD" w:rsidRPr="00224BAD" w:rsidRDefault="00224BAD" w:rsidP="00484525">
      <w:pPr>
        <w:rPr>
          <w:rFonts w:ascii="Times New Roman" w:hAnsi="Times New Roman"/>
        </w:rPr>
      </w:pPr>
      <w:r w:rsidRPr="00224BAD">
        <w:rPr>
          <w:rFonts w:ascii="Times New Roman" w:hAnsi="Times New Roman"/>
        </w:rPr>
        <w:t>CRR.072.1.</w:t>
      </w:r>
      <w:r w:rsidR="00E57B54">
        <w:rPr>
          <w:rFonts w:ascii="Times New Roman" w:hAnsi="Times New Roman"/>
        </w:rPr>
        <w:t>5</w:t>
      </w:r>
      <w:r w:rsidRPr="00224BAD">
        <w:rPr>
          <w:rFonts w:ascii="Times New Roman" w:hAnsi="Times New Roman"/>
        </w:rPr>
        <w:t>.</w:t>
      </w:r>
      <w:r w:rsidR="001A3337">
        <w:rPr>
          <w:rFonts w:ascii="Times New Roman" w:hAnsi="Times New Roman"/>
        </w:rPr>
        <w:t>2</w:t>
      </w:r>
      <w:r w:rsidRPr="00224BAD">
        <w:rPr>
          <w:rFonts w:ascii="Times New Roman" w:hAnsi="Times New Roman"/>
        </w:rPr>
        <w:t>.202</w:t>
      </w:r>
      <w:r w:rsidR="00484525">
        <w:rPr>
          <w:rFonts w:ascii="Times New Roman" w:hAnsi="Times New Roman"/>
        </w:rPr>
        <w:t>1</w:t>
      </w:r>
    </w:p>
    <w:p w14:paraId="5D9719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REGULAMIN</w:t>
      </w:r>
    </w:p>
    <w:p w14:paraId="08C6165C" w14:textId="1321D613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 xml:space="preserve">„ Warsztaty </w:t>
      </w:r>
      <w:r w:rsidR="000E4254">
        <w:rPr>
          <w:rFonts w:ascii="Times New Roman" w:hAnsi="Times New Roman"/>
          <w:sz w:val="32"/>
          <w:szCs w:val="32"/>
        </w:rPr>
        <w:t>wielkanocne</w:t>
      </w:r>
      <w:r w:rsidRPr="00224BAD">
        <w:rPr>
          <w:rFonts w:ascii="Times New Roman" w:hAnsi="Times New Roman"/>
          <w:sz w:val="32"/>
          <w:szCs w:val="32"/>
        </w:rPr>
        <w:t>”</w:t>
      </w:r>
    </w:p>
    <w:p w14:paraId="32547A1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dla rodzin</w:t>
      </w:r>
    </w:p>
    <w:p w14:paraId="6DDBFCA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B784CA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121E00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 Postanowienia ogólne</w:t>
      </w:r>
    </w:p>
    <w:p w14:paraId="2E4E97B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820476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1. Organizatorem warsztatów jest:</w:t>
      </w:r>
    </w:p>
    <w:p w14:paraId="29607CD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Centrum Rozwoju Rodziny w Zabrzu</w:t>
      </w:r>
    </w:p>
    <w:p w14:paraId="75A2C51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ul. Park Hutniczy 8</w:t>
      </w:r>
    </w:p>
    <w:p w14:paraId="00709E1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41-800 Zabrze</w:t>
      </w:r>
    </w:p>
    <w:p w14:paraId="7B6C8C0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NIP: 6482799618</w:t>
      </w:r>
    </w:p>
    <w:p w14:paraId="0E44B59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Regon: 386421410</w:t>
      </w:r>
    </w:p>
    <w:p w14:paraId="7CF67CEC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1723769A" w14:textId="141E4C2E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2. Warsztaty są bezpłatne. Zajęcia prowadzone są w ramach zadania „</w:t>
      </w:r>
      <w:r w:rsidR="00D35D43">
        <w:rPr>
          <w:rFonts w:ascii="Times New Roman" w:hAnsi="Times New Roman"/>
        </w:rPr>
        <w:t>Akademia Witalności”</w:t>
      </w:r>
      <w:r w:rsidRPr="00224BAD">
        <w:rPr>
          <w:rFonts w:ascii="Times New Roman" w:hAnsi="Times New Roman"/>
        </w:rPr>
        <w:t xml:space="preserve"> - zajęcia dla całych rodzin z projektu Miasto Przestrzenią Rozwoju finansowanego ze środków Norweskiego Mechanizmu Finansowego na lata 2014-2021.</w:t>
      </w:r>
    </w:p>
    <w:p w14:paraId="4689B80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4C045864" w14:textId="77777777" w:rsidR="0061308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3. Miejscem prowadzenia warsztatów jest Centrum Rozwoju Rodziny  ul. Park Hutniczy 8,</w:t>
      </w:r>
    </w:p>
    <w:p w14:paraId="2C64D1D6" w14:textId="403F0089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41-800 Zabrze, chyba że opis warsztatu mówi inaczej.</w:t>
      </w:r>
    </w:p>
    <w:p w14:paraId="32D2BF8E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5A0B88FF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4. Niniejszy regulamin określa zasady, zakres i warunki uczestnictwa w zajęciach.</w:t>
      </w:r>
    </w:p>
    <w:p w14:paraId="07937362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3EBE3AC9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5. Organizator zastrzega sobie prawo do zmiany postanowień niniejszego regulaminu. Wszystkie zmiany regulaminu, jakie ewentualnie pojawią się, będą publikowane i wyróżniane na stronie internetowej Organizatora.</w:t>
      </w:r>
    </w:p>
    <w:p w14:paraId="22E2161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5676983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 Warunki Uczestnictwa</w:t>
      </w:r>
    </w:p>
    <w:p w14:paraId="1EB98B3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F1E505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6. W warsztatach może uczestniczyć osoba, która;</w:t>
      </w:r>
    </w:p>
    <w:p w14:paraId="58FBE1A8" w14:textId="77777777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jest zameldowana i mieszka na terenie Zabrza,</w:t>
      </w:r>
    </w:p>
    <w:p w14:paraId="520CC6A4" w14:textId="6851B750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której stan zdrowia umożliwia uczestnictwo w zajęciach w grupie, bez wsparcia dodatkowej osoby ze specjalnymi uprawnieniami</w:t>
      </w:r>
      <w:r w:rsidR="007443A4">
        <w:rPr>
          <w:rFonts w:ascii="Times New Roman" w:hAnsi="Times New Roman"/>
        </w:rPr>
        <w:t>.</w:t>
      </w:r>
    </w:p>
    <w:p w14:paraId="4F2D6EE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D0447E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7. Warunkiem uczestnictwa w warsztatach jest:</w:t>
      </w:r>
    </w:p>
    <w:p w14:paraId="4847DE75" w14:textId="64F0CED3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wcześniejsza rezerwacja miejsca. </w:t>
      </w:r>
      <w:r w:rsidRPr="00224BAD">
        <w:rPr>
          <w:rFonts w:ascii="Times New Roman" w:hAnsi="Times New Roman"/>
          <w:b/>
          <w:bCs/>
        </w:rPr>
        <w:t>Uwaga</w:t>
      </w:r>
      <w:r w:rsidRPr="00224BAD">
        <w:rPr>
          <w:rFonts w:ascii="Times New Roman" w:hAnsi="Times New Roman"/>
        </w:rPr>
        <w:t xml:space="preserve">: </w:t>
      </w:r>
      <w:r w:rsidRPr="00224BAD">
        <w:rPr>
          <w:rFonts w:ascii="Times New Roman" w:hAnsi="Times New Roman"/>
          <w:b/>
          <w:bCs/>
        </w:rPr>
        <w:t>Decyduje kolejność zgłoszeń.</w:t>
      </w:r>
      <w:r w:rsidR="000E4254">
        <w:rPr>
          <w:rFonts w:ascii="Times New Roman" w:hAnsi="Times New Roman"/>
          <w:b/>
          <w:bCs/>
        </w:rPr>
        <w:t xml:space="preserve"> Przy czym pierwszeństwo mają osoby, które nie brały udziału w warsztatach bożonarodzeniowych!</w:t>
      </w:r>
    </w:p>
    <w:p w14:paraId="04BE16A5" w14:textId="3464A3FD" w:rsidR="000E4254" w:rsidRDefault="00224BAD" w:rsidP="000E4254">
      <w:pPr>
        <w:tabs>
          <w:tab w:val="left" w:pos="6086"/>
        </w:tabs>
        <w:spacing w:after="0"/>
        <w:ind w:left="36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Zgłoszenia można dokonać za pośrednictwem poczty elektronicznej wysyłając e- maila na adres: </w:t>
      </w:r>
      <w:hyperlink r:id="rId7" w:history="1">
        <w:r w:rsidRPr="00224BAD">
          <w:rPr>
            <w:rStyle w:val="Hipercze"/>
            <w:rFonts w:ascii="Times New Roman" w:hAnsi="Times New Roman"/>
          </w:rPr>
          <w:t>zapisy@crr.miastozabrze.pl</w:t>
        </w:r>
      </w:hyperlink>
      <w:r w:rsidR="000E4254">
        <w:rPr>
          <w:rFonts w:ascii="Times New Roman" w:hAnsi="Times New Roman"/>
        </w:rPr>
        <w:t xml:space="preserve">. </w:t>
      </w:r>
    </w:p>
    <w:p w14:paraId="6A5EB9FD" w14:textId="52724496" w:rsidR="00224BAD" w:rsidRPr="00224BAD" w:rsidRDefault="00224BAD" w:rsidP="000E4254">
      <w:pPr>
        <w:tabs>
          <w:tab w:val="left" w:pos="6086"/>
        </w:tabs>
        <w:spacing w:after="0"/>
        <w:ind w:left="36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lastRenderedPageBreak/>
        <w:t xml:space="preserve">zgłoszenie i uczestnictwo w spotkaniu </w:t>
      </w:r>
      <w:r w:rsidR="00D35D43">
        <w:rPr>
          <w:rFonts w:ascii="Times New Roman" w:hAnsi="Times New Roman"/>
        </w:rPr>
        <w:t>zespołu rodzinnego</w:t>
      </w:r>
      <w:r w:rsidRPr="00224BAD">
        <w:rPr>
          <w:rFonts w:ascii="Times New Roman" w:hAnsi="Times New Roman"/>
        </w:rPr>
        <w:t xml:space="preserve"> ( </w:t>
      </w:r>
      <w:r w:rsidR="00D35D43">
        <w:rPr>
          <w:rFonts w:ascii="Times New Roman" w:hAnsi="Times New Roman"/>
        </w:rPr>
        <w:t xml:space="preserve">3 osobowy zespół </w:t>
      </w:r>
      <w:r w:rsidRPr="00224BAD">
        <w:rPr>
          <w:rFonts w:ascii="Times New Roman" w:hAnsi="Times New Roman"/>
        </w:rPr>
        <w:t>min. jed</w:t>
      </w:r>
      <w:r w:rsidR="00D35D43">
        <w:rPr>
          <w:rFonts w:ascii="Times New Roman" w:hAnsi="Times New Roman"/>
        </w:rPr>
        <w:t>na osoba dorosła</w:t>
      </w:r>
      <w:r w:rsidRPr="00224BAD">
        <w:rPr>
          <w:rFonts w:ascii="Times New Roman" w:hAnsi="Times New Roman"/>
        </w:rPr>
        <w:t>)</w:t>
      </w:r>
    </w:p>
    <w:p w14:paraId="4F121EBD" w14:textId="77777777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dokonując zgłoszenia należy podać imię i nazwisko uczestnika oraz w przypadku dzieci wiek, a także imię i nazwisko rodzica/opiekuna, numer telefonu, e- mail.</w:t>
      </w:r>
    </w:p>
    <w:p w14:paraId="05320DDC" w14:textId="77777777" w:rsidR="00224BAD" w:rsidRPr="00224BAD" w:rsidRDefault="00224BAD" w:rsidP="00224BAD">
      <w:pPr>
        <w:pStyle w:val="Akapitzlist"/>
        <w:numPr>
          <w:ilvl w:val="0"/>
          <w:numId w:val="4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Zgłoszenie uczestnictwa w warsztatach jest równoznaczne z akceptacją niniejszego regulaminu.</w:t>
      </w:r>
    </w:p>
    <w:p w14:paraId="6C4A523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A3FEE2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8. Zapisy dokonywane są na pojedyncze terminy. Zajęcia nie będą odrabiane.</w:t>
      </w:r>
    </w:p>
    <w:p w14:paraId="01A02B9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8B5A043" w14:textId="3B0F84FD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9. Pierwszeństwo w zajęciach mają dzieci i młodzież, których rodzice uczestniczyć będą </w:t>
      </w:r>
      <w:r w:rsidRPr="00224BAD">
        <w:rPr>
          <w:rFonts w:ascii="Times New Roman" w:hAnsi="Times New Roman"/>
        </w:rPr>
        <w:br/>
        <w:t xml:space="preserve">w warsztatach. Zgłoszenia na „Warsztaty </w:t>
      </w:r>
      <w:r w:rsidR="00BB12F6">
        <w:rPr>
          <w:rFonts w:ascii="Times New Roman" w:hAnsi="Times New Roman"/>
        </w:rPr>
        <w:t>wielkanocne</w:t>
      </w:r>
      <w:r w:rsidRPr="00224BAD">
        <w:rPr>
          <w:rFonts w:ascii="Times New Roman" w:hAnsi="Times New Roman"/>
        </w:rPr>
        <w:t xml:space="preserve">” dokonuje tylko osoba pełnoletnia. Dzieci i młodzież, których rodzice nie biorą udziału w warsztatach będą zapisywane </w:t>
      </w:r>
      <w:r w:rsidR="00BB12F6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w przypadku kiedy pozostaną wolne miejsca według kolejności zgłoszeń.</w:t>
      </w:r>
    </w:p>
    <w:p w14:paraId="6AD22B1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BCB12CE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10. Osoby, które raz uczestniczyły w warsztatach, mogą uczestniczyć w kolejny raz w zajęciach </w:t>
      </w:r>
      <w:r w:rsidRPr="00224BAD">
        <w:rPr>
          <w:rFonts w:ascii="Times New Roman" w:hAnsi="Times New Roman"/>
        </w:rPr>
        <w:br/>
        <w:t>w przypadku braku chętnych osób, które nie uczestniczyły w zajęciach bądź w przypadku kiedy pozostaną wolne miejsca.</w:t>
      </w:r>
    </w:p>
    <w:p w14:paraId="589D246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</w:t>
      </w:r>
    </w:p>
    <w:p w14:paraId="497F1F10" w14:textId="51831CB6" w:rsidR="00224BAD" w:rsidRPr="00484525" w:rsidRDefault="00224BAD" w:rsidP="0048452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 w:rsidRPr="00224BAD">
        <w:rPr>
          <w:rFonts w:ascii="Times New Roman" w:hAnsi="Times New Roman"/>
        </w:rPr>
        <w:t xml:space="preserve">11. Ilość miejsc ograniczona. Maksymalna ilość </w:t>
      </w:r>
      <w:r w:rsidR="00D61191">
        <w:rPr>
          <w:rFonts w:ascii="Times New Roman" w:hAnsi="Times New Roman"/>
        </w:rPr>
        <w:t>zespołów warsztatowych – 16 (</w:t>
      </w:r>
      <w:r w:rsidR="00D61191">
        <w:rPr>
          <w:rFonts w:ascii="Times New Roman" w:hAnsi="Times New Roman"/>
          <w:color w:val="000000" w:themeColor="text1"/>
        </w:rPr>
        <w:t>4</w:t>
      </w:r>
      <w:r w:rsidR="00BB12F6">
        <w:rPr>
          <w:rFonts w:ascii="Times New Roman" w:hAnsi="Times New Roman"/>
          <w:color w:val="000000" w:themeColor="text1"/>
        </w:rPr>
        <w:t>5</w:t>
      </w:r>
      <w:r w:rsidR="009018BB" w:rsidRPr="009018BB">
        <w:rPr>
          <w:rFonts w:ascii="Times New Roman" w:hAnsi="Times New Roman"/>
          <w:color w:val="000000" w:themeColor="text1"/>
        </w:rPr>
        <w:t xml:space="preserve"> uczestników </w:t>
      </w:r>
      <w:r w:rsidR="00D61191">
        <w:rPr>
          <w:rFonts w:ascii="Times New Roman" w:hAnsi="Times New Roman"/>
          <w:color w:val="000000" w:themeColor="text1"/>
        </w:rPr>
        <w:t>-</w:t>
      </w:r>
      <w:r w:rsidR="009018BB" w:rsidRPr="009018BB">
        <w:rPr>
          <w:rFonts w:ascii="Times New Roman" w:hAnsi="Times New Roman"/>
          <w:color w:val="000000" w:themeColor="text1"/>
        </w:rPr>
        <w:t>rodziców i dzieci)</w:t>
      </w:r>
      <w:r w:rsidR="007443A4">
        <w:rPr>
          <w:rFonts w:ascii="Times New Roman" w:hAnsi="Times New Roman"/>
          <w:color w:val="000000" w:themeColor="text1"/>
        </w:rPr>
        <w:t>.</w:t>
      </w:r>
    </w:p>
    <w:p w14:paraId="469F4103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CD777DD" w14:textId="77099B7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III Bezpieczeństwo</w:t>
      </w:r>
    </w:p>
    <w:p w14:paraId="611E24F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5C7CDCB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12. Osoby uczestniczące w warsztatach są zobowiązane do przestrzegania przepisów obowiązującego regulaminu, przepisów BHP i Ppoż., a także podporządkowania się poleceniom osób prowadzących zajęcia. W trakcie zajęć zabrania się używania telefonów oraz innych urządzeń elektrycznych – bez wyraźnego wskazania przez prowadzącego.</w:t>
      </w:r>
    </w:p>
    <w:p w14:paraId="3D2D23AA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07BE04E8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13. Obowiązuje zakaz udziału w warsztatach pod wpływem alkoholu lub innych środków odurzających. Osoby będące pod wpływem alkoholu lub innych środków odurzających, które weszły na teren, gdzie realizowane są zajęcia, będą poproszone o jego opuszczenie.</w:t>
      </w:r>
    </w:p>
    <w:p w14:paraId="1FCEEB16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01D6450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14. Osoba prowadząca może wyprosić osoby łamiące postanowienia niniejszego regulaminu oraz co do których poweźmie uzasadnione podejrzenie, że będą naruszać niniejszy regulamin lub przepisy prawa.</w:t>
      </w:r>
    </w:p>
    <w:p w14:paraId="629E292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89E9490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15. Za szkody powstałe w wyniku celowego działania uczestnik zajęć ponosi pełną odpowiedzialność finansową.</w:t>
      </w:r>
    </w:p>
    <w:p w14:paraId="26B643C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952557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16. Organizator nie ponosi odpowiedzialności za rzeczy przynoszone na warsztaty, pełna odpowiedzialność jest po stronie uczestnika.</w:t>
      </w:r>
    </w:p>
    <w:p w14:paraId="26A4ECCD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01D4E04" w14:textId="56FCE09D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17. Za złamanie zapisów regulaminu lub zasad współżycia społecznego uczestnik zostaje skreślony z listy osób biorących udział w warsztatach.</w:t>
      </w:r>
    </w:p>
    <w:p w14:paraId="743E721F" w14:textId="77777777" w:rsidR="00224BAD" w:rsidRPr="00224BAD" w:rsidRDefault="00224BAD" w:rsidP="00484525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0EBB2E45" w14:textId="77777777" w:rsidR="007443A4" w:rsidRDefault="007443A4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1AAD025B" w14:textId="6DFC9A5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IV Organizacja zajęć</w:t>
      </w:r>
    </w:p>
    <w:p w14:paraId="7A401088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06C7297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18DAD98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18. Rodzaje zajęć w ramach „Warsztatach bożonarodzeniowych”:</w:t>
      </w:r>
    </w:p>
    <w:p w14:paraId="53495604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1C34D31" w14:textId="595ED3F0" w:rsidR="00D35D43" w:rsidRDefault="00BB12F6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Wielkanocny bajgiel</w:t>
      </w:r>
    </w:p>
    <w:p w14:paraId="3F75C154" w14:textId="7A53218E" w:rsidR="00224BAD" w:rsidRDefault="00BB12F6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Wielkanocny obraz z mchu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348106E" w14:textId="0C4BCF43" w:rsidR="009018BB" w:rsidRPr="00224BAD" w:rsidRDefault="00BB12F6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Wazon z palemką wielkanocną</w:t>
      </w:r>
    </w:p>
    <w:p w14:paraId="2386803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9F2A45C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19. Terminy zajęć:</w:t>
      </w:r>
    </w:p>
    <w:p w14:paraId="702EBA15" w14:textId="77777777" w:rsidR="007443A4" w:rsidRPr="00224BAD" w:rsidRDefault="007443A4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C985574" w14:textId="0AD447C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224BAD">
        <w:rPr>
          <w:rFonts w:ascii="Times New Roman" w:hAnsi="Times New Roman"/>
        </w:rPr>
        <w:t>Spotkania odbywać się będą</w:t>
      </w:r>
      <w:r w:rsidR="00D61191">
        <w:rPr>
          <w:rFonts w:ascii="Times New Roman" w:hAnsi="Times New Roman"/>
          <w:color w:val="000000" w:themeColor="text1"/>
        </w:rPr>
        <w:t>:</w:t>
      </w:r>
      <w:r w:rsidRPr="009018BB">
        <w:rPr>
          <w:rFonts w:ascii="Times New Roman" w:hAnsi="Times New Roman"/>
          <w:color w:val="000000" w:themeColor="text1"/>
        </w:rPr>
        <w:t xml:space="preserve"> </w:t>
      </w:r>
    </w:p>
    <w:p w14:paraId="22289E04" w14:textId="3CFDD00E" w:rsidR="009018BB" w:rsidRDefault="00BB12F6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02</w:t>
      </w:r>
      <w:r w:rsidR="009018BB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03</w:t>
      </w:r>
      <w:r w:rsidR="009018BB">
        <w:rPr>
          <w:rFonts w:ascii="Times New Roman" w:hAnsi="Times New Roman"/>
          <w:color w:val="000000" w:themeColor="text1"/>
        </w:rPr>
        <w:t>.202</w:t>
      </w:r>
      <w:r>
        <w:rPr>
          <w:rFonts w:ascii="Times New Roman" w:hAnsi="Times New Roman"/>
          <w:color w:val="000000" w:themeColor="text1"/>
        </w:rPr>
        <w:t>4</w:t>
      </w:r>
      <w:r w:rsidR="00D61191">
        <w:rPr>
          <w:rFonts w:ascii="Times New Roman" w:hAnsi="Times New Roman"/>
          <w:color w:val="000000" w:themeColor="text1"/>
        </w:rPr>
        <w:t xml:space="preserve"> godz. </w:t>
      </w:r>
      <w:r w:rsidR="00D61191" w:rsidRPr="009018BB">
        <w:rPr>
          <w:rFonts w:ascii="Times New Roman" w:hAnsi="Times New Roman"/>
          <w:color w:val="000000" w:themeColor="text1"/>
        </w:rPr>
        <w:t>10:00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9018BB">
        <w:rPr>
          <w:rFonts w:ascii="Times New Roman" w:hAnsi="Times New Roman"/>
          <w:color w:val="000000" w:themeColor="text1"/>
        </w:rPr>
        <w:t>- 12:00</w:t>
      </w:r>
    </w:p>
    <w:p w14:paraId="5F930C06" w14:textId="117F3AE5" w:rsidR="009018BB" w:rsidRDefault="00D61191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</w:t>
      </w:r>
      <w:r w:rsidR="00BB12F6">
        <w:rPr>
          <w:rFonts w:ascii="Times New Roman" w:hAnsi="Times New Roman"/>
          <w:color w:val="000000" w:themeColor="text1"/>
        </w:rPr>
        <w:t>9</w:t>
      </w:r>
      <w:r w:rsidR="009018BB">
        <w:rPr>
          <w:rFonts w:ascii="Times New Roman" w:hAnsi="Times New Roman"/>
          <w:color w:val="000000" w:themeColor="text1"/>
        </w:rPr>
        <w:t>.</w:t>
      </w:r>
      <w:r w:rsidR="00BB12F6">
        <w:rPr>
          <w:rFonts w:ascii="Times New Roman" w:hAnsi="Times New Roman"/>
          <w:color w:val="000000" w:themeColor="text1"/>
        </w:rPr>
        <w:t>03</w:t>
      </w:r>
      <w:r w:rsidR="009018BB">
        <w:rPr>
          <w:rFonts w:ascii="Times New Roman" w:hAnsi="Times New Roman"/>
          <w:color w:val="000000" w:themeColor="text1"/>
        </w:rPr>
        <w:t>.202</w:t>
      </w:r>
      <w:r w:rsidR="00BB12F6">
        <w:rPr>
          <w:rFonts w:ascii="Times New Roman" w:hAnsi="Times New Roman"/>
          <w:color w:val="000000" w:themeColor="text1"/>
        </w:rPr>
        <w:t>4</w:t>
      </w:r>
      <w:r w:rsidRPr="00D61191">
        <w:t xml:space="preserve"> </w:t>
      </w:r>
      <w:r w:rsidRPr="00D61191">
        <w:rPr>
          <w:rFonts w:ascii="Times New Roman" w:hAnsi="Times New Roman"/>
          <w:color w:val="000000" w:themeColor="text1"/>
        </w:rPr>
        <w:t xml:space="preserve">godz. </w:t>
      </w:r>
      <w:r>
        <w:rPr>
          <w:rFonts w:ascii="Times New Roman" w:hAnsi="Times New Roman"/>
          <w:color w:val="000000" w:themeColor="text1"/>
        </w:rPr>
        <w:t>1</w:t>
      </w:r>
      <w:r w:rsidR="000B638B">
        <w:rPr>
          <w:rFonts w:ascii="Times New Roman" w:hAnsi="Times New Roman"/>
          <w:color w:val="000000" w:themeColor="text1"/>
        </w:rPr>
        <w:t>0</w:t>
      </w:r>
      <w:r w:rsidRPr="00D61191">
        <w:rPr>
          <w:rFonts w:ascii="Times New Roman" w:hAnsi="Times New Roman"/>
          <w:color w:val="000000" w:themeColor="text1"/>
        </w:rPr>
        <w:t>:00</w:t>
      </w:r>
      <w:r>
        <w:rPr>
          <w:rFonts w:ascii="Times New Roman" w:hAnsi="Times New Roman"/>
          <w:color w:val="000000" w:themeColor="text1"/>
        </w:rPr>
        <w:t xml:space="preserve"> </w:t>
      </w:r>
      <w:r w:rsidRPr="00D61191">
        <w:rPr>
          <w:rFonts w:ascii="Times New Roman" w:hAnsi="Times New Roman"/>
          <w:color w:val="000000" w:themeColor="text1"/>
        </w:rPr>
        <w:t>- 1</w:t>
      </w:r>
      <w:r w:rsidR="000B638B">
        <w:rPr>
          <w:rFonts w:ascii="Times New Roman" w:hAnsi="Times New Roman"/>
          <w:color w:val="000000" w:themeColor="text1"/>
        </w:rPr>
        <w:t>2</w:t>
      </w:r>
      <w:r w:rsidRPr="00D61191">
        <w:rPr>
          <w:rFonts w:ascii="Times New Roman" w:hAnsi="Times New Roman"/>
          <w:color w:val="000000" w:themeColor="text1"/>
        </w:rPr>
        <w:t>:00</w:t>
      </w:r>
    </w:p>
    <w:p w14:paraId="67F005A5" w14:textId="1573FEDA" w:rsidR="009018BB" w:rsidRPr="009018BB" w:rsidRDefault="00BB12F6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16</w:t>
      </w:r>
      <w:r w:rsidR="009018BB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03</w:t>
      </w:r>
      <w:r w:rsidR="009018BB">
        <w:rPr>
          <w:rFonts w:ascii="Times New Roman" w:hAnsi="Times New Roman"/>
          <w:color w:val="000000" w:themeColor="text1"/>
        </w:rPr>
        <w:t>.202</w:t>
      </w:r>
      <w:r>
        <w:rPr>
          <w:rFonts w:ascii="Times New Roman" w:hAnsi="Times New Roman"/>
          <w:color w:val="000000" w:themeColor="text1"/>
        </w:rPr>
        <w:t>4</w:t>
      </w:r>
      <w:r w:rsidR="00D61191" w:rsidRPr="00D61191"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>godz. 10:00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>- 12:00</w:t>
      </w:r>
    </w:p>
    <w:p w14:paraId="2B13430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CFFD93C" w14:textId="4BA5A5D9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20. Rodzic lub opiekun zapisujący dziecko na warsztaty oświadcza, że dziecko nie ma żadnych przeciwwskazań zdrowotnych do uczestnictwa w zajęciach. Oświadcza również, że dziecko będzie przestrzegało przepisów dotyczących zasad bezpieczeństwa na zajęciach,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w przeciwnym wypadku za wszelkie odstępstwa odpowiada osobiście.</w:t>
      </w:r>
    </w:p>
    <w:p w14:paraId="1E3D9D4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67DB937" w14:textId="07F288EC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21. Rodzic</w:t>
      </w:r>
      <w:r w:rsidR="00D61191">
        <w:rPr>
          <w:rFonts w:ascii="Times New Roman" w:hAnsi="Times New Roman"/>
        </w:rPr>
        <w:t>/opiekun</w:t>
      </w:r>
      <w:r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>z</w:t>
      </w:r>
      <w:r w:rsidRPr="00224BAD">
        <w:rPr>
          <w:rFonts w:ascii="Times New Roman" w:hAnsi="Times New Roman"/>
        </w:rPr>
        <w:t>obowiązuje się do punktualnego</w:t>
      </w:r>
      <w:r w:rsidR="00D61191">
        <w:rPr>
          <w:rFonts w:ascii="Times New Roman" w:hAnsi="Times New Roman"/>
        </w:rPr>
        <w:t xml:space="preserve"> stawiennictwa</w:t>
      </w:r>
      <w:r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 xml:space="preserve"> na warsztatach</w:t>
      </w:r>
      <w:r w:rsidRPr="00224BAD">
        <w:rPr>
          <w:rFonts w:ascii="Times New Roman" w:hAnsi="Times New Roman"/>
        </w:rPr>
        <w:t>, zgodnie z harmonogramem.</w:t>
      </w:r>
    </w:p>
    <w:p w14:paraId="00375E2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412E7480" w14:textId="0529B222" w:rsidR="00224BAD" w:rsidRPr="00BB12F6" w:rsidRDefault="00224BAD" w:rsidP="00BB12F6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V Przetwarzanie danych osobowych i rozpowszechnianie wizerunku</w:t>
      </w:r>
    </w:p>
    <w:p w14:paraId="2E3838EE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DECC18D" w14:textId="0294BE3A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22. Organizator zastrzega sobie prawo do tworzenia dokumentacji warsztatowej z przebiegu zajęć w postaci zdjęć i filmów lub innych nośników multimedialnych oraz publikowania jej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 xml:space="preserve">w serwisach społecznościowych Centrum Rozwoju Rodziny oraz Urzędu Miasta Zabrze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(w tym na Facebook i stronie internetowej, stronie dotyczącej projektu Miasto Przestrzenią Rozwoju) nie oznaczając na zdjęciach z warsztatów imieniem i nazwiskiem osoby.</w:t>
      </w:r>
    </w:p>
    <w:p w14:paraId="3ECA15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3E9FE13A" w14:textId="668DDCE4" w:rsidR="00A641E7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23. Rodzic lub opiekun prawny wyraża zgodę na publikowanie (w serwisach społecznościowych oraz portalach powiązanych z projektem Miasto Przestrzenią Rozwoju) wizerunku dziecka uczestniczącego w warsztatach. Oświadczenie uczestnika wraz z klauzulą RODO zostanie przekazane na pierwszych zajęciach. Podpisanie oświadczenia jest warunkiem przystąpienia do zajęć.</w:t>
      </w:r>
    </w:p>
    <w:sectPr w:rsidR="00A641E7" w:rsidRPr="00224BAD" w:rsidSect="00224B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239" w14:textId="77777777" w:rsidR="00A04A75" w:rsidRDefault="00A04A75">
      <w:pPr>
        <w:spacing w:after="0" w:line="240" w:lineRule="auto"/>
      </w:pPr>
      <w:r>
        <w:separator/>
      </w:r>
    </w:p>
  </w:endnote>
  <w:endnote w:type="continuationSeparator" w:id="0">
    <w:p w14:paraId="468D3D66" w14:textId="77777777" w:rsidR="00A04A75" w:rsidRDefault="00A0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B0F8" w14:textId="77777777" w:rsidR="0067691A" w:rsidRDefault="00484525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www.norwaygrants.org</w:t>
    </w:r>
    <w:r>
      <w:rPr>
        <w:rFonts w:ascii="Times New Roman" w:hAnsi="Times New Roman"/>
        <w:sz w:val="16"/>
        <w:szCs w:val="16"/>
      </w:rPr>
      <w:tab/>
    </w:r>
  </w:p>
  <w:p w14:paraId="0B43EE04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Centrum Rozwoju Rodziny w Zabrzu, ul. Park Hutniczy 8, 41-800 Zabrze</w:t>
    </w:r>
  </w:p>
  <w:p w14:paraId="480ED3B6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www.crr.miastozabrze.pl  NIP: 648-27-99-618, REGON: 386421410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847" w14:textId="77777777" w:rsidR="0067691A" w:rsidRDefault="00484525">
    <w:pPr>
      <w:pStyle w:val="Stopka"/>
    </w:pPr>
    <w:r>
      <w:rPr>
        <w:rStyle w:val="Hipercze"/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19CD539" wp14:editId="38ACBF8D">
          <wp:simplePos x="0" y="0"/>
          <wp:positionH relativeFrom="column">
            <wp:posOffset>2370453</wp:posOffset>
          </wp:positionH>
          <wp:positionV relativeFrom="paragraph">
            <wp:posOffset>-429896</wp:posOffset>
          </wp:positionV>
          <wp:extent cx="4407536" cy="829305"/>
          <wp:effectExtent l="0" t="0" r="0" b="8895"/>
          <wp:wrapNone/>
          <wp:docPr id="1347399110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7536" cy="8293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ipercze"/>
          <w:rFonts w:ascii="Times New Roman" w:hAnsi="Times New Roman"/>
          <w:sz w:val="16"/>
          <w:szCs w:val="16"/>
        </w:rPr>
        <w:t>www.norwaygrants.org</w:t>
      </w:r>
    </w:hyperlink>
  </w:p>
  <w:p w14:paraId="56BFE44A" w14:textId="77777777" w:rsidR="0067691A" w:rsidRDefault="0067691A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A57E" w14:textId="77777777" w:rsidR="00A04A75" w:rsidRDefault="00A04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0E967" w14:textId="77777777" w:rsidR="00A04A75" w:rsidRDefault="00A0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3D82" w14:textId="77777777" w:rsidR="0067691A" w:rsidRDefault="006769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73F" w14:textId="77777777" w:rsidR="0067691A" w:rsidRDefault="00484525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327D89" wp14:editId="4D712400">
          <wp:simplePos x="0" y="0"/>
          <wp:positionH relativeFrom="column">
            <wp:posOffset>4678045</wp:posOffset>
          </wp:positionH>
          <wp:positionV relativeFrom="paragraph">
            <wp:posOffset>92710</wp:posOffset>
          </wp:positionV>
          <wp:extent cx="1213481" cy="652140"/>
          <wp:effectExtent l="0" t="0" r="0" b="0"/>
          <wp:wrapTight wrapText="bothSides">
            <wp:wrapPolygon edited="0">
              <wp:start x="1695" y="4417"/>
              <wp:lineTo x="0" y="11357"/>
              <wp:lineTo x="1017" y="17667"/>
              <wp:lineTo x="15598" y="18929"/>
              <wp:lineTo x="17294" y="18929"/>
              <wp:lineTo x="20685" y="17036"/>
              <wp:lineTo x="21024" y="8834"/>
              <wp:lineTo x="19667" y="6941"/>
              <wp:lineTo x="13564" y="4417"/>
              <wp:lineTo x="1695" y="4417"/>
            </wp:wrapPolygon>
          </wp:wrapTight>
          <wp:docPr id="1307274354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81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9DD69D" wp14:editId="3B3F3055">
          <wp:simplePos x="0" y="0"/>
          <wp:positionH relativeFrom="column">
            <wp:posOffset>7911461</wp:posOffset>
          </wp:positionH>
          <wp:positionV relativeFrom="paragraph">
            <wp:posOffset>-34290</wp:posOffset>
          </wp:positionV>
          <wp:extent cx="1226466" cy="660361"/>
          <wp:effectExtent l="0" t="0" r="0" b="0"/>
          <wp:wrapNone/>
          <wp:docPr id="196094663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466" cy="660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B127BD" w14:textId="77777777" w:rsidR="0067691A" w:rsidRDefault="00484525">
    <w:pPr>
      <w:pStyle w:val="Nagwek"/>
      <w:tabs>
        <w:tab w:val="left" w:pos="8538"/>
      </w:tabs>
    </w:pPr>
    <w:r>
      <w:rPr>
        <w:noProof/>
      </w:rPr>
      <w:drawing>
        <wp:inline distT="0" distB="0" distL="0" distR="0" wp14:anchorId="022E0AEB" wp14:editId="3B658B46">
          <wp:extent cx="494032" cy="548640"/>
          <wp:effectExtent l="0" t="0" r="1268" b="3810"/>
          <wp:docPr id="41663694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032" cy="548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A80"/>
    <w:multiLevelType w:val="multilevel"/>
    <w:tmpl w:val="4476C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27DB4"/>
    <w:multiLevelType w:val="multilevel"/>
    <w:tmpl w:val="5ABA1408"/>
    <w:lvl w:ilvl="0">
      <w:start w:val="1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640336"/>
    <w:multiLevelType w:val="multilevel"/>
    <w:tmpl w:val="DDFA4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7C2384"/>
    <w:multiLevelType w:val="multilevel"/>
    <w:tmpl w:val="4FD87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0613D0"/>
    <w:multiLevelType w:val="multilevel"/>
    <w:tmpl w:val="6A444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657BF6"/>
    <w:multiLevelType w:val="hybridMultilevel"/>
    <w:tmpl w:val="AB24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750">
    <w:abstractNumId w:val="1"/>
  </w:num>
  <w:num w:numId="2" w16cid:durableId="1459836157">
    <w:abstractNumId w:val="0"/>
  </w:num>
  <w:num w:numId="3" w16cid:durableId="706372125">
    <w:abstractNumId w:val="4"/>
  </w:num>
  <w:num w:numId="4" w16cid:durableId="1174606809">
    <w:abstractNumId w:val="3"/>
  </w:num>
  <w:num w:numId="5" w16cid:durableId="706830525">
    <w:abstractNumId w:val="2"/>
  </w:num>
  <w:num w:numId="6" w16cid:durableId="259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E7"/>
    <w:rsid w:val="00051EDE"/>
    <w:rsid w:val="000B638B"/>
    <w:rsid w:val="000E4254"/>
    <w:rsid w:val="001A3337"/>
    <w:rsid w:val="00224BAD"/>
    <w:rsid w:val="004101CD"/>
    <w:rsid w:val="00484525"/>
    <w:rsid w:val="0061308D"/>
    <w:rsid w:val="0067691A"/>
    <w:rsid w:val="007443A4"/>
    <w:rsid w:val="009018BB"/>
    <w:rsid w:val="00A04A75"/>
    <w:rsid w:val="00A641E7"/>
    <w:rsid w:val="00BB12F6"/>
    <w:rsid w:val="00D35D43"/>
    <w:rsid w:val="00D61191"/>
    <w:rsid w:val="00E20D4C"/>
    <w:rsid w:val="00E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EC8C"/>
  <w15:docId w15:val="{8D20C56E-3126-4691-8728-A1C9C7D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Bookman Old Style"/>
        <w:sz w:val="24"/>
        <w:szCs w:val="24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imes New Roman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pisy@crr.miastozabrz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waygrants.org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Dobosz</dc:creator>
  <dc:description/>
  <cp:lastModifiedBy>Bożena Szarek</cp:lastModifiedBy>
  <cp:revision>6</cp:revision>
  <cp:lastPrinted>2023-07-17T05:15:00Z</cp:lastPrinted>
  <dcterms:created xsi:type="dcterms:W3CDTF">2024-02-26T14:00:00Z</dcterms:created>
  <dcterms:modified xsi:type="dcterms:W3CDTF">2024-02-26T14:15:00Z</dcterms:modified>
</cp:coreProperties>
</file>